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7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猴王出世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1.会认15个生字，读准多音字“呵”。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2.默读课文，遇到不理解的语句，能猜出大致意思。【语文要素】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3.能用自己的话说说石猴出世及成为猴王的经过。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能猜出文中难懂词句的大致意思，并用自己的话说说石猴出世及成为猴王的经过。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一、读封面，猜故事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1.出示《西游记》连环画封面，学生读图猜故事。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2.过渡：神通广大的孙悟空是从哪里来的？又是怎样成为猴王的呢？让我们走进中国古典四大名著之一《西游记》的第一回《猴王出世》。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二、读全文，猜大意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1.猜读题目，了解内容。根据课题《猴王出世》，猜一猜课文主要讲什么。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2.出示本课要求认读的生字，同桌互查后全部反馈，教师相机正音。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3.猜读课文，了解大意。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默读课文，遇到不太理解的词句，画下来，运用我们学过的联系上下文，借助注释、资料袋、插图等方法猜读大致意思。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(1）猜读全文。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①出示资料袋。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资料袋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读一读：</w:t>
      </w:r>
      <w:r>
        <w:rPr>
          <w:rFonts w:hint="eastAsia" w:ascii="楷体" w:hAnsi="楷体" w:eastAsia="楷体" w:cs="楷体"/>
          <w:sz w:val="24"/>
          <w:szCs w:val="24"/>
        </w:rPr>
        <w:t>迸（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bèng</w:t>
      </w:r>
      <w:r>
        <w:rPr>
          <w:rFonts w:hint="eastAsia" w:ascii="楷体" w:hAnsi="楷体" w:eastAsia="楷体" w:cs="楷体"/>
          <w:sz w:val="24"/>
          <w:szCs w:val="24"/>
        </w:rPr>
        <w:t>）裂镌（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juān</w:t>
      </w:r>
      <w:r>
        <w:rPr>
          <w:rFonts w:hint="eastAsia" w:ascii="楷体" w:hAnsi="楷体" w:eastAsia="楷体" w:cs="楷体"/>
          <w:sz w:val="24"/>
          <w:szCs w:val="24"/>
        </w:rPr>
        <w:t>）着拖男挈（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qiè</w:t>
      </w:r>
      <w:r>
        <w:rPr>
          <w:rFonts w:hint="eastAsia" w:ascii="楷体" w:hAnsi="楷体" w:eastAsia="楷体" w:cs="楷体"/>
          <w:sz w:val="24"/>
          <w:szCs w:val="24"/>
        </w:rPr>
        <w:t>）女瞑（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míng</w:t>
      </w:r>
      <w:r>
        <w:rPr>
          <w:rFonts w:hint="eastAsia" w:ascii="楷体" w:hAnsi="楷体" w:eastAsia="楷体" w:cs="楷体"/>
          <w:sz w:val="24"/>
          <w:szCs w:val="24"/>
        </w:rPr>
        <w:t>）目蹲身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想一想：这些意思和课文的哪些词语意思相关？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①指仙石的周长，即围了一圈的长度。②指仙石有了灵气，通了人性。③石头边隙。④伏在地上，朝上礼拜，没有违抗的。⑤按年龄长幼来排列顺序。⑥一个人如果没有信用，不知道他怎么去做人。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②把自己不懂的词语提出来，同学互助，完成猜读。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③联系上下文猜读句子。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每受天真地秀，日精月华，感之既久，遂有灵通之意。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石猴喜不自胜，忽抽身往外便走，复瞑目蹲身，跳出水外。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众猴听说，即拱伏无违。一个个序齿排班，朝上礼拜。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(2）了解大意。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①围绕“课前导读提示”，借助导图，提取关键词句，说说石猴是怎么出世、怎么称王的。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②根据导图概括内容。初步感受神魔小说的“奇”。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小结：在读名著的时候，由于背景不同、语言不同，我们可以运用联系上下文、借助关键词和插图来猜读大致意思。猜读是读名著的一种好方法。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三、品神奇，讲称王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1.完成故事卡，讲石猴出世。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(1）默读第1自然段，用横线画出石猴出世的相关语句。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(2）结合关键语句，合作完成故事卡。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(3）结合故事卡，用自己的话简单说说石猴出世的经过。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①出示故事卡，小组合作完成。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②交流反馈，借助故事卡讲猴王出世。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石猴出世故事卡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出世地点：海外傲来国附近海上的一座花果山。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出世环境：四面开阔，有芝兰相衬。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出世过程：（仙石通灵）(仙石迸裂)（见风化猴）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出世后的生活：那猴在山中，却会行走跳跃，食草木，饮涧泉，采山花，觅树果；与狼虫为伴，虎豹为群，獐鹿为友，猕猿为亲；夜宿石崖之下，朝游峰洞之中。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③想画面，讲“石猴出世”之奇。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用自己的话讲石猴出世，可以抓住小说的关键情节，把故事讲完整，在完整、清楚的基础上，聚焦神奇之处，想象画面，用自己的语言把故事讲得神奇充满魔力。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2.运用故事卡，讲石猴称王。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(1）默读第2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4自然段，抓住描写石猴动作、语言的关键句梳理石猴称王的主要情节。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(2）结合关键句，完成故事卡。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(3）借助故事卡，用自己的话简单说说石猴称王的经过。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①出示石猴称王的故事卡：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石猴称王故事卡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为什么称王？寻洞称王。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怎么称王？（一跳，入洞）(二跳，出洞)（三跳，拜王）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结果如何？称美猴王。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②勾画关键语句，提炼关键词句，自主完成石猴称王的故事卡。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③抓住称王“三跳”中重复动作、语言的关键语句讲清楚石猴称王的过程。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一跳：连呼了三声，忽见丛杂中跳出一个石猴，应声高叫道：“我进去！我进去！”他瞑（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míng</w:t>
      </w:r>
      <w:r>
        <w:rPr>
          <w:rFonts w:hint="eastAsia" w:ascii="楷体" w:hAnsi="楷体" w:eastAsia="楷体" w:cs="楷体"/>
          <w:sz w:val="24"/>
          <w:szCs w:val="24"/>
        </w:rPr>
        <w:t>）目蹲身，将身一纵，径跳入瀑布泉中。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二跳：石猴喜不自胜，忽抽身往外便走，复瞑目蹲身，跳出水外，打了两个呵呵道：“大造化！大造化！”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三跳：众猴听得，个个欢喜。都道：“你还先走，带我们进去，进去！”石猴却又瞑目蹲身，往里一跳，叫道：“都随我进来！进来！”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3.感受石猴的人物形象。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（1）采访学生：这是怎样的猴子？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结：你看，《猴王出世》一文，猴子的形象活泼可爱、敢作敢为、勇敢无畏；文章的语言简洁明快、朗朗上口，富有画面感。课文读起来趣味十足，讲起来又充满奇幻色彩。语言和石猴的性格如此合拍，这就是经典的魅力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四、讲奇文，读奇书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出示《西游记》回目）读了《猴王出世》，我们知道石猴“三跳”称王，从石猴变成了美猴王。后来，菩提祖师给他起名“孙悟空”，第四回玉皇大帝给他赐官名“弼马温”，第四回他还自封“齐天大圣”，第十六回唐僧给他起名“孙行者”。这名字的变化之间到底有哪些神奇的故事呢？让我们一起阅读四大名著之一《西游记》。读时记得运用联系上下文、借助注释和图片等猜读的方法，读懂故事内容。</w:t>
      </w:r>
      <w:bookmarkStart w:id="0" w:name="_GoBack"/>
      <w:bookmarkEnd w:id="0"/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7*猴王出世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60" w:firstLineChars="9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出世过程：仙石通灵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仙石迸裂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见风化猴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60" w:firstLineChars="9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石猴称王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为什么称王？ 寻洞称王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60" w:firstLineChars="9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怎么称王？一跳，入洞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360" w:firstLineChars="14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二跳，出洞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360" w:firstLineChars="14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三跳，拜王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60" w:firstLineChars="9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结果如何？称美猴王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《猴王出世》的时候，我给出了明确的学习目标。有了目标，学生就很快地进入了自学状态，学习效果也是显而易见的。本文的文言色彩相对浓厚，部分语句理解起来有一定难度，所以我引导学生遇到不懂的词句可以联系上下文、借助注释、资料袋、插图等方法猜一猜意思，然后继续阅读。猜读是读名著的方法之一，这就将语文要素巧妙地融入教学过程中。本课的重难点之一是用自己的话复述故事，为了达到好的教学效果，我利用“故事卡”这个支架来帮助学生完成学习目标，既发挥了学生的主观能动性，又寓教于乐，激发了学生的学习兴趣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33029"/>
    <w:rsid w:val="05782A0B"/>
    <w:rsid w:val="0AFB401A"/>
    <w:rsid w:val="19E60FAD"/>
    <w:rsid w:val="24597776"/>
    <w:rsid w:val="25EA04A6"/>
    <w:rsid w:val="3C896156"/>
    <w:rsid w:val="481514FA"/>
    <w:rsid w:val="4B2B46E6"/>
    <w:rsid w:val="4D8B371D"/>
    <w:rsid w:val="55277015"/>
    <w:rsid w:val="6B006448"/>
    <w:rsid w:val="6DC33029"/>
    <w:rsid w:val="77CC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2020-11-10T02:41:00Z</dcterms:created>
  <dc:creator>Administrator</dc:creator>
  <cp:lastModifiedBy>Administrator</cp:lastModifiedBy>
  <dcterms:modified xsi:type="dcterms:W3CDTF">2020-11-12T06:13:26Z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